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浙江空港私募基金管理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有限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应聘人员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情况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登记表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00"/>
        <w:gridCol w:w="1000"/>
        <w:gridCol w:w="911"/>
        <w:gridCol w:w="289"/>
        <w:gridCol w:w="904"/>
        <w:gridCol w:w="296"/>
        <w:gridCol w:w="977"/>
        <w:gridCol w:w="711"/>
        <w:gridCol w:w="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  <w:sz w:val="24"/>
              </w:rPr>
              <w:t>姓　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100" w:lineRule="exact"/>
              <w:jc w:val="both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</w:p>
          <w:p>
            <w:pPr>
              <w:tabs>
                <w:tab w:val="left" w:pos="1995"/>
              </w:tabs>
              <w:spacing w:line="600" w:lineRule="exact"/>
              <w:jc w:val="center"/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2"/>
                <w:lang w:eastAsia="zh-CN"/>
              </w:rPr>
              <w:t>个人证件照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　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color w:val="auto"/>
                <w:spacing w:val="-6"/>
                <w:sz w:val="24"/>
              </w:rPr>
            </w:pPr>
            <w:r>
              <w:rPr>
                <w:rFonts w:hint="eastAsia" w:ascii="楷体_GB2312"/>
                <w:color w:val="auto"/>
                <w:spacing w:val="-6"/>
                <w:sz w:val="24"/>
              </w:rPr>
              <w:t>出 生 地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时　间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color w:val="auto"/>
                <w:spacing w:val="-6"/>
                <w:sz w:val="24"/>
              </w:rPr>
            </w:pPr>
            <w:r>
              <w:rPr>
                <w:rFonts w:hint="eastAsia" w:ascii="楷体_GB2312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专业技术职务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婚姻状况</w:t>
            </w:r>
          </w:p>
        </w:tc>
        <w:tc>
          <w:tcPr>
            <w:tcW w:w="28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现家庭住址</w:t>
            </w:r>
          </w:p>
        </w:tc>
        <w:tc>
          <w:tcPr>
            <w:tcW w:w="4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　位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全日制教　育</w:t>
            </w:r>
          </w:p>
        </w:tc>
        <w:tc>
          <w:tcPr>
            <w:tcW w:w="22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color w:val="auto"/>
                <w:spacing w:val="-6"/>
                <w:sz w:val="24"/>
              </w:rPr>
            </w:pPr>
            <w:r>
              <w:rPr>
                <w:rFonts w:hint="eastAsia" w:ascii="宋体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pacing w:val="-6"/>
                <w:sz w:val="24"/>
              </w:rPr>
            </w:pPr>
          </w:p>
        </w:tc>
        <w:tc>
          <w:tcPr>
            <w:tcW w:w="22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color w:val="auto"/>
                <w:spacing w:val="-6"/>
                <w:sz w:val="24"/>
              </w:rPr>
            </w:pPr>
          </w:p>
        </w:tc>
        <w:tc>
          <w:tcPr>
            <w:tcW w:w="353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color w:val="auto"/>
                <w:spacing w:val="-6"/>
                <w:sz w:val="24"/>
              </w:rPr>
            </w:pPr>
            <w:r>
              <w:rPr>
                <w:rFonts w:hint="eastAsia" w:ascii="楷体_GB2312"/>
                <w:color w:val="auto"/>
                <w:spacing w:val="-6"/>
                <w:sz w:val="24"/>
              </w:rPr>
              <w:t>在　职　教　育</w:t>
            </w: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宋体"/>
                <w:color w:val="auto"/>
                <w:spacing w:val="-6"/>
                <w:sz w:val="24"/>
              </w:rPr>
            </w:pPr>
            <w:r>
              <w:rPr>
                <w:rFonts w:hint="eastAsia" w:ascii="宋体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 任 职 务</w:t>
            </w:r>
          </w:p>
        </w:tc>
        <w:tc>
          <w:tcPr>
            <w:tcW w:w="69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楷体_GB2312" w:eastAsia="楷体_GB2312"/>
                <w:color w:val="auto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学习经历</w:t>
            </w: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1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0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1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家庭情况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及主要社会关系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69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1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其他需要说明的事项</w:t>
            </w:r>
          </w:p>
        </w:tc>
        <w:tc>
          <w:tcPr>
            <w:tcW w:w="69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039" w:type="dxa"/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  <w:t>本人郑重声明：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560" w:firstLineChars="200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>本人提供的一切资料信息真实可靠,如有弄虚作假、虚报瞒报，同意取消本人应聘与录用资格。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>2.本人同意并严格按照招聘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  <w:t>公告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>发布的条件应聘，如自身不符合条件的，愿意自动放弃应聘。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 xml:space="preserve">                       应聘者本人签名： 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 xml:space="preserve">             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 xml:space="preserve">                                                    </w:t>
            </w:r>
          </w:p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 xml:space="preserve">                                      年  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楷体_GB2312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KW 55S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 Song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默认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F66DB"/>
    <w:rsid w:val="0D226CB7"/>
    <w:rsid w:val="0F8A4E73"/>
    <w:rsid w:val="14ED5DE4"/>
    <w:rsid w:val="17B9327A"/>
    <w:rsid w:val="1D8927EB"/>
    <w:rsid w:val="26B92EF6"/>
    <w:rsid w:val="38D927C9"/>
    <w:rsid w:val="4FB37626"/>
    <w:rsid w:val="5D054079"/>
    <w:rsid w:val="699A288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2022-03-18T08:49:00Z</dcterms:created>
  <dc:creator>Administrator</dc:creator>
  <cp:lastModifiedBy>张宬</cp:lastModifiedBy>
  <dcterms:modified xsi:type="dcterms:W3CDTF">2024-08-08T02:08:57Z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